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7979E">
      <w:pPr>
        <w:pStyle w:val="2"/>
        <w:jc w:val="center"/>
        <w:rPr>
          <w:rFonts w:hint="eastAsia"/>
        </w:rPr>
      </w:pPr>
      <w:r>
        <w:rPr>
          <w:rFonts w:hint="eastAsia"/>
        </w:rPr>
        <w:t>202</w:t>
      </w:r>
      <w:r>
        <w:rPr>
          <w:rFonts w:hint="eastAsia"/>
          <w:lang w:val="en-US" w:eastAsia="zh-CN"/>
        </w:rPr>
        <w:t>4</w:t>
      </w:r>
      <w:r>
        <w:rPr>
          <w:rFonts w:hint="eastAsia"/>
        </w:rPr>
        <w:t>年度三门峡市</w:t>
      </w:r>
      <w:r>
        <w:rPr>
          <w:rFonts w:hint="eastAsia"/>
          <w:lang w:eastAsia="zh-CN"/>
        </w:rPr>
        <w:t>国动办</w:t>
      </w:r>
      <w:r>
        <w:rPr>
          <w:rFonts w:hint="eastAsia"/>
        </w:rPr>
        <w:t>行政执法</w:t>
      </w:r>
    </w:p>
    <w:p w14:paraId="6E9898C6">
      <w:pPr>
        <w:pStyle w:val="2"/>
        <w:jc w:val="center"/>
        <w:rPr>
          <w:rFonts w:hint="eastAsia"/>
        </w:rPr>
      </w:pPr>
      <w:r>
        <w:rPr>
          <w:rFonts w:hint="eastAsia"/>
        </w:rPr>
        <w:t>统计年报</w:t>
      </w:r>
    </w:p>
    <w:p w14:paraId="2DFA03E3">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根据《三门峡市人民政府办公室关于印发&lt;三门峡市全面推行行政执法公示制度执法全过程记录制度重大执法决定法制审核制度实施方案&gt;的通知》(三政办[2019]16号)的文件要求，现将我</w:t>
      </w:r>
      <w:r>
        <w:rPr>
          <w:rFonts w:hint="eastAsia" w:ascii="仿宋" w:hAnsi="仿宋" w:eastAsia="仿宋" w:cs="仿宋"/>
          <w:i w:val="0"/>
          <w:iCs w:val="0"/>
          <w:caps w:val="0"/>
          <w:color w:val="000000"/>
          <w:spacing w:val="0"/>
          <w:sz w:val="32"/>
          <w:szCs w:val="32"/>
          <w:lang w:eastAsia="zh-CN"/>
        </w:rPr>
        <w:t>单位</w:t>
      </w:r>
      <w:r>
        <w:rPr>
          <w:rFonts w:hint="eastAsia" w:ascii="仿宋" w:hAnsi="仿宋" w:eastAsia="仿宋" w:cs="仿宋"/>
          <w:i w:val="0"/>
          <w:iCs w:val="0"/>
          <w:caps w:val="0"/>
          <w:color w:val="000000"/>
          <w:spacing w:val="0"/>
          <w:sz w:val="32"/>
          <w:szCs w:val="32"/>
        </w:rPr>
        <w:t>202</w:t>
      </w: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rPr>
        <w:t>年度行政执法总体数量公示如下:</w:t>
      </w:r>
      <w:r>
        <w:rPr>
          <w:rFonts w:hint="eastAsia" w:ascii="仿宋" w:hAnsi="仿宋" w:eastAsia="仿宋" w:cs="仿宋"/>
          <w:i w:val="0"/>
          <w:iCs w:val="0"/>
          <w:caps w:val="0"/>
          <w:color w:val="000000"/>
          <w:spacing w:val="0"/>
          <w:sz w:val="32"/>
          <w:szCs w:val="32"/>
        </w:rPr>
        <w:br w:type="textWrapping"/>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我</w:t>
      </w:r>
      <w:r>
        <w:rPr>
          <w:rFonts w:hint="eastAsia" w:ascii="仿宋" w:hAnsi="仿宋" w:eastAsia="仿宋" w:cs="仿宋"/>
          <w:i w:val="0"/>
          <w:iCs w:val="0"/>
          <w:caps w:val="0"/>
          <w:color w:val="000000"/>
          <w:spacing w:val="0"/>
          <w:sz w:val="32"/>
          <w:szCs w:val="32"/>
          <w:lang w:eastAsia="zh-CN"/>
        </w:rPr>
        <w:t>单位</w:t>
      </w:r>
      <w:r>
        <w:rPr>
          <w:rFonts w:hint="eastAsia" w:ascii="仿宋" w:hAnsi="仿宋" w:eastAsia="仿宋" w:cs="仿宋"/>
          <w:sz w:val="32"/>
          <w:szCs w:val="32"/>
          <w:lang w:val="en-US" w:eastAsia="zh-CN"/>
        </w:rPr>
        <w:t>2024年办理行政许可10项，其他职权17项，采用“双随机一公开”形式开展行政执法检查，检查已投入使用人防工程5处</w:t>
      </w:r>
      <w:r>
        <w:rPr>
          <w:rFonts w:hint="eastAsia" w:ascii="仿宋" w:hAnsi="仿宋" w:eastAsia="仿宋" w:cs="仿宋"/>
          <w:i w:val="0"/>
          <w:iCs w:val="0"/>
          <w:caps w:val="0"/>
          <w:color w:val="000000"/>
          <w:spacing w:val="0"/>
          <w:sz w:val="32"/>
          <w:szCs w:val="32"/>
        </w:rPr>
        <w:t>，其余行政执法数量为0，特此公示。</w:t>
      </w:r>
    </w:p>
    <w:p w14:paraId="0C19C98F">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spacing w:val="0"/>
          <w:sz w:val="32"/>
          <w:szCs w:val="32"/>
        </w:rPr>
      </w:pPr>
    </w:p>
    <w:p w14:paraId="3B368D56">
      <w:pPr>
        <w:pStyle w:val="6"/>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lang w:eastAsia="zh-CN"/>
        </w:rPr>
        <w:t>附表：</w:t>
      </w:r>
      <w:r>
        <w:rPr>
          <w:rFonts w:hint="eastAsia" w:ascii="仿宋" w:hAnsi="仿宋" w:eastAsia="仿宋" w:cs="仿宋"/>
          <w:sz w:val="32"/>
          <w:szCs w:val="32"/>
          <w:lang w:val="en-US" w:eastAsia="zh-CN"/>
        </w:rPr>
        <w:t>办理行政审批、其他职权项目明细</w:t>
      </w:r>
    </w:p>
    <w:p w14:paraId="040D7DE7">
      <w:pPr>
        <w:pStyle w:val="6"/>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color="090000" w:fill="FFFFFF"/>
        </w:rPr>
        <w:br w:type="textWrapping"/>
      </w:r>
      <w:r>
        <w:rPr>
          <w:rFonts w:hint="eastAsia" w:ascii="宋体" w:hAnsi="宋体" w:eastAsia="宋体" w:cs="宋体"/>
          <w:i w:val="0"/>
          <w:iCs w:val="0"/>
          <w:caps w:val="0"/>
          <w:color w:val="000000"/>
          <w:spacing w:val="0"/>
          <w:sz w:val="27"/>
          <w:szCs w:val="27"/>
          <w:shd w:val="clear" w:color="090000" w:fill="FFFFFF"/>
        </w:rPr>
        <w:t>    </w:t>
      </w:r>
      <w:r>
        <w:rPr>
          <w:rFonts w:hint="eastAsia" w:ascii="微软雅黑" w:hAnsi="微软雅黑" w:eastAsia="微软雅黑" w:cs="微软雅黑"/>
          <w:i w:val="0"/>
          <w:iCs w:val="0"/>
          <w:caps w:val="0"/>
          <w:color w:val="000000"/>
          <w:spacing w:val="0"/>
          <w:sz w:val="27"/>
          <w:szCs w:val="27"/>
          <w:shd w:val="clear" w:color="090000" w:fill="FFFFFF"/>
        </w:rPr>
        <w:br w:type="textWrapping"/>
      </w:r>
      <w:r>
        <w:rPr>
          <w:rFonts w:hint="eastAsia" w:ascii="宋体" w:hAnsi="宋体" w:eastAsia="宋体" w:cs="宋体"/>
          <w:i w:val="0"/>
          <w:iCs w:val="0"/>
          <w:caps w:val="0"/>
          <w:color w:val="000000"/>
          <w:spacing w:val="0"/>
          <w:sz w:val="27"/>
          <w:szCs w:val="27"/>
          <w:shd w:val="clear" w:color="090000" w:fill="FFFFFF"/>
        </w:rPr>
        <w:t xml:space="preserve">                                                           </w:t>
      </w:r>
      <w:r>
        <w:rPr>
          <w:rFonts w:hint="eastAsia" w:ascii="宋体" w:hAnsi="宋体" w:eastAsia="宋体" w:cs="宋体"/>
          <w:i w:val="0"/>
          <w:iCs w:val="0"/>
          <w:caps w:val="0"/>
          <w:color w:val="000000"/>
          <w:spacing w:val="0"/>
          <w:sz w:val="31"/>
          <w:szCs w:val="31"/>
          <w:shd w:val="clear" w:color="090000" w:fill="FFFFFF"/>
        </w:rPr>
        <w:t>                                                   </w:t>
      </w:r>
      <w:r>
        <w:rPr>
          <w:rFonts w:hint="eastAsia" w:ascii="宋体" w:hAnsi="宋体" w:eastAsia="宋体" w:cs="宋体"/>
          <w:i w:val="0"/>
          <w:iCs w:val="0"/>
          <w:caps w:val="0"/>
          <w:color w:val="000000"/>
          <w:spacing w:val="0"/>
          <w:sz w:val="31"/>
          <w:szCs w:val="31"/>
          <w:shd w:val="clear" w:color="090000" w:fill="FFFFFF"/>
          <w:lang w:val="en-US" w:eastAsia="zh-CN"/>
        </w:rPr>
        <w:t xml:space="preserve">                                  </w:t>
      </w:r>
      <w:r>
        <w:rPr>
          <w:rFonts w:hint="eastAsia" w:ascii="宋体" w:hAnsi="宋体" w:eastAsia="宋体" w:cs="宋体"/>
          <w:i w:val="0"/>
          <w:iCs w:val="0"/>
          <w:caps w:val="0"/>
          <w:color w:val="000000"/>
          <w:spacing w:val="0"/>
          <w:sz w:val="31"/>
          <w:szCs w:val="31"/>
          <w:shd w:val="clear" w:color="090000" w:fill="FFFFFF"/>
        </w:rPr>
        <w:t>202</w:t>
      </w:r>
      <w:r>
        <w:rPr>
          <w:rFonts w:hint="eastAsia" w:ascii="宋体" w:hAnsi="宋体" w:cs="宋体"/>
          <w:i w:val="0"/>
          <w:iCs w:val="0"/>
          <w:caps w:val="0"/>
          <w:color w:val="000000"/>
          <w:spacing w:val="0"/>
          <w:sz w:val="31"/>
          <w:szCs w:val="31"/>
          <w:shd w:val="clear" w:color="090000" w:fill="FFFFFF"/>
          <w:lang w:val="en-US" w:eastAsia="zh-CN"/>
        </w:rPr>
        <w:t>5</w:t>
      </w:r>
      <w:r>
        <w:rPr>
          <w:rFonts w:hint="eastAsia" w:ascii="宋体" w:hAnsi="宋体" w:eastAsia="宋体" w:cs="宋体"/>
          <w:i w:val="0"/>
          <w:iCs w:val="0"/>
          <w:caps w:val="0"/>
          <w:color w:val="000000"/>
          <w:spacing w:val="0"/>
          <w:sz w:val="31"/>
          <w:szCs w:val="31"/>
          <w:shd w:val="clear" w:color="090000" w:fill="FFFFFF"/>
        </w:rPr>
        <w:t>年</w:t>
      </w:r>
      <w:r>
        <w:rPr>
          <w:rFonts w:hint="eastAsia" w:ascii="宋体" w:hAnsi="宋体" w:cs="宋体"/>
          <w:i w:val="0"/>
          <w:iCs w:val="0"/>
          <w:caps w:val="0"/>
          <w:color w:val="000000"/>
          <w:spacing w:val="0"/>
          <w:sz w:val="31"/>
          <w:szCs w:val="31"/>
          <w:shd w:val="clear" w:color="090000" w:fill="FFFFFF"/>
          <w:lang w:val="en-US" w:eastAsia="zh-CN"/>
        </w:rPr>
        <w:t>5</w:t>
      </w:r>
      <w:r>
        <w:rPr>
          <w:rFonts w:hint="eastAsia" w:ascii="宋体" w:hAnsi="宋体" w:eastAsia="宋体" w:cs="宋体"/>
          <w:i w:val="0"/>
          <w:iCs w:val="0"/>
          <w:caps w:val="0"/>
          <w:color w:val="000000"/>
          <w:spacing w:val="0"/>
          <w:sz w:val="31"/>
          <w:szCs w:val="31"/>
          <w:shd w:val="clear" w:color="090000" w:fill="FFFFFF"/>
        </w:rPr>
        <w:t>月</w:t>
      </w:r>
      <w:r>
        <w:rPr>
          <w:rFonts w:hint="eastAsia" w:ascii="宋体" w:hAnsi="宋体" w:cs="宋体"/>
          <w:i w:val="0"/>
          <w:iCs w:val="0"/>
          <w:caps w:val="0"/>
          <w:color w:val="000000"/>
          <w:spacing w:val="0"/>
          <w:sz w:val="31"/>
          <w:szCs w:val="31"/>
          <w:shd w:val="clear" w:color="090000" w:fill="FFFFFF"/>
          <w:lang w:val="en-US" w:eastAsia="zh-CN"/>
        </w:rPr>
        <w:t>23</w:t>
      </w:r>
      <w:r>
        <w:rPr>
          <w:rFonts w:hint="eastAsia" w:ascii="宋体" w:hAnsi="宋体" w:eastAsia="宋体" w:cs="宋体"/>
          <w:i w:val="0"/>
          <w:iCs w:val="0"/>
          <w:caps w:val="0"/>
          <w:color w:val="000000"/>
          <w:spacing w:val="0"/>
          <w:sz w:val="31"/>
          <w:szCs w:val="31"/>
          <w:shd w:val="clear" w:color="090000" w:fill="FFFFFF"/>
        </w:rPr>
        <w:t>日</w:t>
      </w:r>
    </w:p>
    <w:p w14:paraId="7C3B0249">
      <w:pPr>
        <w:widowControl w:val="0"/>
        <w:numPr>
          <w:ilvl w:val="0"/>
          <w:numId w:val="0"/>
        </w:numPr>
        <w:wordWrap/>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262E6BE3">
      <w:pPr>
        <w:widowControl w:val="0"/>
        <w:numPr>
          <w:ilvl w:val="0"/>
          <w:numId w:val="0"/>
        </w:numPr>
        <w:wordWrap/>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tbl>
      <w:tblPr>
        <w:tblStyle w:val="3"/>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0"/>
      </w:tblGrid>
      <w:tr w14:paraId="7479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00" w:type="dxa"/>
            <w:tcBorders>
              <w:top w:val="nil"/>
              <w:left w:val="nil"/>
              <w:bottom w:val="nil"/>
              <w:right w:val="nil"/>
            </w:tcBorders>
            <w:vAlign w:val="center"/>
          </w:tcPr>
          <w:p w14:paraId="2655B4BC">
            <w:pPr>
              <w:widowControl/>
              <w:jc w:val="center"/>
              <w:textAlignment w:val="center"/>
              <w:rPr>
                <w:rFonts w:hint="eastAsia" w:ascii="黑体" w:hAnsi="宋体" w:eastAsia="黑体" w:cs="黑体"/>
                <w:i w:val="0"/>
                <w:iCs w:val="0"/>
                <w:color w:val="000000"/>
                <w:kern w:val="0"/>
                <w:sz w:val="32"/>
                <w:szCs w:val="32"/>
                <w:u w:val="none"/>
                <w:lang w:val="en-US" w:eastAsia="zh-CN"/>
              </w:rPr>
            </w:pPr>
          </w:p>
          <w:p w14:paraId="3D6F1E18">
            <w:pPr>
              <w:widowControl/>
              <w:jc w:val="center"/>
              <w:textAlignment w:val="center"/>
              <w:rPr>
                <w:rFonts w:hint="eastAsia" w:ascii="黑体" w:hAnsi="宋体" w:eastAsia="黑体" w:cs="黑体"/>
                <w:i w:val="0"/>
                <w:iCs w:val="0"/>
                <w:color w:val="000000"/>
                <w:kern w:val="0"/>
                <w:sz w:val="32"/>
                <w:szCs w:val="32"/>
                <w:u w:val="none"/>
                <w:lang w:val="en-US" w:eastAsia="zh-CN"/>
              </w:rPr>
            </w:pPr>
          </w:p>
          <w:p w14:paraId="48F98519">
            <w:pPr>
              <w:widowControl/>
              <w:jc w:val="center"/>
              <w:textAlignment w:val="center"/>
              <w:rPr>
                <w:rFonts w:hint="eastAsia" w:ascii="黑体" w:hAnsi="宋体" w:eastAsia="黑体" w:cs="黑体"/>
                <w:i w:val="0"/>
                <w:iCs w:val="0"/>
                <w:color w:val="000000"/>
                <w:kern w:val="0"/>
                <w:sz w:val="32"/>
                <w:szCs w:val="32"/>
                <w:u w:val="none"/>
                <w:lang w:val="en-US" w:eastAsia="zh-CN"/>
              </w:rPr>
            </w:pPr>
          </w:p>
          <w:p w14:paraId="1B17DC53">
            <w:pPr>
              <w:widowControl/>
              <w:jc w:val="center"/>
              <w:textAlignment w:val="center"/>
              <w:rPr>
                <w:rFonts w:hint="eastAsia" w:ascii="黑体" w:hAnsi="宋体" w:eastAsia="黑体" w:cs="黑体"/>
                <w:i w:val="0"/>
                <w:iCs w:val="0"/>
                <w:color w:val="000000"/>
                <w:kern w:val="0"/>
                <w:sz w:val="44"/>
                <w:szCs w:val="44"/>
                <w:u w:val="none"/>
                <w:lang w:val="en-US" w:eastAsia="zh-CN"/>
              </w:rPr>
            </w:pPr>
            <w:r>
              <w:rPr>
                <w:rFonts w:hint="eastAsia" w:ascii="黑体" w:hAnsi="宋体" w:eastAsia="黑体" w:cs="黑体"/>
                <w:i w:val="0"/>
                <w:iCs w:val="0"/>
                <w:color w:val="000000"/>
                <w:kern w:val="0"/>
                <w:sz w:val="44"/>
                <w:szCs w:val="44"/>
                <w:u w:val="none"/>
                <w:lang w:val="en-US" w:eastAsia="zh-CN"/>
              </w:rPr>
              <w:t>2024年行政执法情况统计表</w:t>
            </w:r>
          </w:p>
          <w:p w14:paraId="110F2A4E">
            <w:pPr>
              <w:widowControl/>
              <w:jc w:val="center"/>
              <w:textAlignment w:val="center"/>
              <w:rPr>
                <w:rFonts w:hint="eastAsia" w:ascii="黑体" w:hAnsi="宋体" w:eastAsia="黑体" w:cs="黑体"/>
                <w:i w:val="0"/>
                <w:iCs w:val="0"/>
                <w:color w:val="000000"/>
                <w:kern w:val="0"/>
                <w:sz w:val="32"/>
                <w:szCs w:val="32"/>
                <w:u w:val="none"/>
                <w:lang w:val="en-US" w:eastAsia="zh-CN"/>
              </w:rPr>
            </w:pPr>
          </w:p>
          <w:tbl>
            <w:tblPr>
              <w:tblStyle w:val="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45"/>
              <w:gridCol w:w="4500"/>
              <w:gridCol w:w="1718"/>
            </w:tblGrid>
            <w:tr w14:paraId="76CD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shd w:val="clear" w:color="auto" w:fill="auto"/>
                  <w:vAlign w:val="center"/>
                </w:tcPr>
                <w:p w14:paraId="5230DCC6">
                  <w:pPr>
                    <w:widowControl/>
                    <w:jc w:val="center"/>
                    <w:textAlignment w:val="center"/>
                    <w:rPr>
                      <w:rFonts w:hint="eastAsia" w:ascii="黑体" w:hAnsi="宋体" w:eastAsia="黑体" w:cs="黑体"/>
                      <w:i w:val="0"/>
                      <w:iCs w:val="0"/>
                      <w:color w:val="000000"/>
                      <w:kern w:val="2"/>
                      <w:sz w:val="28"/>
                      <w:szCs w:val="28"/>
                      <w:u w:val="none"/>
                      <w:lang w:val="en-US" w:eastAsia="zh-CN" w:bidi="ar-SA"/>
                    </w:rPr>
                  </w:pPr>
                  <w:r>
                    <w:rPr>
                      <w:rFonts w:hint="eastAsia" w:ascii="黑体" w:hAnsi="宋体" w:eastAsia="黑体" w:cs="黑体"/>
                      <w:i w:val="0"/>
                      <w:iCs w:val="0"/>
                      <w:color w:val="000000"/>
                      <w:kern w:val="0"/>
                      <w:sz w:val="28"/>
                      <w:szCs w:val="28"/>
                      <w:u w:val="none"/>
                      <w:lang w:val="en-US" w:eastAsia="zh-CN"/>
                    </w:rPr>
                    <w:t>事项类型</w:t>
                  </w:r>
                </w:p>
              </w:tc>
              <w:tc>
                <w:tcPr>
                  <w:tcW w:w="945" w:type="dxa"/>
                  <w:shd w:val="clear" w:color="auto" w:fill="auto"/>
                  <w:vAlign w:val="center"/>
                </w:tcPr>
                <w:p w14:paraId="5D954BFE">
                  <w:pPr>
                    <w:widowControl/>
                    <w:jc w:val="center"/>
                    <w:textAlignment w:val="center"/>
                    <w:rPr>
                      <w:rFonts w:hint="eastAsia" w:ascii="黑体" w:hAnsi="宋体" w:eastAsia="黑体" w:cs="黑体"/>
                      <w:i w:val="0"/>
                      <w:iCs w:val="0"/>
                      <w:color w:val="000000"/>
                      <w:kern w:val="2"/>
                      <w:sz w:val="28"/>
                      <w:szCs w:val="28"/>
                      <w:u w:val="none"/>
                      <w:lang w:val="en-US" w:eastAsia="zh-CN" w:bidi="ar-SA"/>
                    </w:rPr>
                  </w:pPr>
                  <w:r>
                    <w:rPr>
                      <w:rFonts w:hint="eastAsia" w:ascii="黑体" w:hAnsi="宋体" w:eastAsia="黑体" w:cs="黑体"/>
                      <w:i w:val="0"/>
                      <w:iCs w:val="0"/>
                      <w:color w:val="000000"/>
                      <w:kern w:val="0"/>
                      <w:sz w:val="28"/>
                      <w:szCs w:val="28"/>
                      <w:u w:val="none"/>
                      <w:lang w:val="en-US" w:eastAsia="zh-CN"/>
                    </w:rPr>
                    <w:t>序号</w:t>
                  </w:r>
                </w:p>
              </w:tc>
              <w:tc>
                <w:tcPr>
                  <w:tcW w:w="4500" w:type="dxa"/>
                  <w:shd w:val="clear" w:color="auto" w:fill="auto"/>
                  <w:vAlign w:val="center"/>
                </w:tcPr>
                <w:p w14:paraId="7F17D749">
                  <w:pPr>
                    <w:widowControl/>
                    <w:jc w:val="center"/>
                    <w:textAlignment w:val="center"/>
                    <w:rPr>
                      <w:rFonts w:hint="eastAsia" w:ascii="黑体" w:hAnsi="宋体" w:eastAsia="黑体" w:cs="黑体"/>
                      <w:i w:val="0"/>
                      <w:iCs w:val="0"/>
                      <w:color w:val="000000"/>
                      <w:kern w:val="2"/>
                      <w:sz w:val="28"/>
                      <w:szCs w:val="28"/>
                      <w:u w:val="none"/>
                      <w:lang w:val="en-US" w:eastAsia="zh-CN" w:bidi="ar-SA"/>
                    </w:rPr>
                  </w:pPr>
                  <w:r>
                    <w:rPr>
                      <w:rFonts w:hint="eastAsia" w:ascii="黑体" w:hAnsi="宋体" w:eastAsia="黑体" w:cs="黑体"/>
                      <w:i w:val="0"/>
                      <w:iCs w:val="0"/>
                      <w:color w:val="000000"/>
                      <w:kern w:val="0"/>
                      <w:sz w:val="28"/>
                      <w:szCs w:val="28"/>
                      <w:u w:val="none"/>
                      <w:lang w:val="en-US" w:eastAsia="zh-CN"/>
                    </w:rPr>
                    <w:t>项目名称</w:t>
                  </w:r>
                </w:p>
              </w:tc>
              <w:tc>
                <w:tcPr>
                  <w:tcW w:w="1718" w:type="dxa"/>
                  <w:shd w:val="clear" w:color="auto" w:fill="auto"/>
                  <w:vAlign w:val="center"/>
                </w:tcPr>
                <w:p w14:paraId="7D2F8FC3">
                  <w:pPr>
                    <w:widowControl/>
                    <w:jc w:val="center"/>
                    <w:textAlignment w:val="center"/>
                    <w:rPr>
                      <w:rFonts w:hint="eastAsia" w:ascii="黑体" w:hAnsi="宋体" w:eastAsia="黑体" w:cs="黑体"/>
                      <w:i w:val="0"/>
                      <w:iCs w:val="0"/>
                      <w:color w:val="000000"/>
                      <w:kern w:val="2"/>
                      <w:sz w:val="28"/>
                      <w:szCs w:val="28"/>
                      <w:u w:val="none"/>
                      <w:lang w:val="en-US" w:eastAsia="zh-CN" w:bidi="ar-SA"/>
                    </w:rPr>
                  </w:pPr>
                  <w:r>
                    <w:rPr>
                      <w:rFonts w:hint="eastAsia" w:ascii="黑体" w:hAnsi="宋体" w:eastAsia="黑体" w:cs="黑体"/>
                      <w:i w:val="0"/>
                      <w:iCs w:val="0"/>
                      <w:color w:val="000000"/>
                      <w:kern w:val="0"/>
                      <w:sz w:val="28"/>
                      <w:szCs w:val="28"/>
                      <w:u w:val="none"/>
                      <w:lang w:val="en-US" w:eastAsia="zh-CN"/>
                    </w:rPr>
                    <w:t>事项名称</w:t>
                  </w:r>
                </w:p>
              </w:tc>
            </w:tr>
            <w:tr w14:paraId="38E5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restart"/>
                </w:tcPr>
                <w:p w14:paraId="56769966">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p w14:paraId="0CCA12DB">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p w14:paraId="6B397961">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p w14:paraId="3B6726E7">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p w14:paraId="69951F05">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p w14:paraId="6E668F09">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p w14:paraId="1DD1D0FE">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r>
                    <w:rPr>
                      <w:rFonts w:hint="eastAsia" w:ascii="黑体" w:hAnsi="宋体" w:eastAsia="黑体" w:cs="黑体"/>
                      <w:i w:val="0"/>
                      <w:iCs w:val="0"/>
                      <w:color w:val="000000"/>
                      <w:kern w:val="0"/>
                      <w:sz w:val="28"/>
                      <w:szCs w:val="28"/>
                      <w:u w:val="none"/>
                      <w:vertAlign w:val="baseline"/>
                      <w:lang w:val="en-US" w:eastAsia="zh-CN"/>
                    </w:rPr>
                    <w:t>行政许可</w:t>
                  </w:r>
                </w:p>
              </w:tc>
              <w:tc>
                <w:tcPr>
                  <w:tcW w:w="945" w:type="dxa"/>
                  <w:shd w:val="clear" w:color="auto" w:fill="auto"/>
                  <w:vAlign w:val="center"/>
                </w:tcPr>
                <w:p w14:paraId="66C35BB0">
                  <w:pPr>
                    <w:widowControl/>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rPr>
                    <w:t>1</w:t>
                  </w:r>
                </w:p>
              </w:tc>
              <w:tc>
                <w:tcPr>
                  <w:tcW w:w="4500" w:type="dxa"/>
                  <w:shd w:val="clear" w:color="auto" w:fill="auto"/>
                  <w:vAlign w:val="center"/>
                </w:tcPr>
                <w:p w14:paraId="0707EB0E">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三门峡市工人文化宫</w:t>
                  </w:r>
                </w:p>
              </w:tc>
              <w:tc>
                <w:tcPr>
                  <w:tcW w:w="1718" w:type="dxa"/>
                  <w:vMerge w:val="restart"/>
                </w:tcPr>
                <w:p w14:paraId="760C47F5">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p w14:paraId="002E51B4">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p w14:paraId="4F943D33">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p w14:paraId="1D21255A">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p w14:paraId="32264973">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r>
                    <w:rPr>
                      <w:rFonts w:hint="eastAsia" w:ascii="黑体" w:hAnsi="宋体" w:eastAsia="黑体" w:cs="黑体"/>
                      <w:i w:val="0"/>
                      <w:iCs w:val="0"/>
                      <w:color w:val="000000"/>
                      <w:kern w:val="0"/>
                      <w:sz w:val="28"/>
                      <w:szCs w:val="28"/>
                      <w:u w:val="none"/>
                      <w:vertAlign w:val="baseline"/>
                      <w:lang w:val="en-US" w:eastAsia="zh-CN"/>
                    </w:rPr>
                    <w:t>新建民用建筑防空地下室同步建设审查批准</w:t>
                  </w:r>
                </w:p>
              </w:tc>
            </w:tr>
            <w:tr w14:paraId="6EA8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272AE41B">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shd w:val="clear" w:color="auto" w:fill="auto"/>
                  <w:vAlign w:val="center"/>
                </w:tcPr>
                <w:p w14:paraId="7C3CAB7C">
                  <w:pPr>
                    <w:widowControl/>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rPr>
                    <w:t>2</w:t>
                  </w:r>
                </w:p>
              </w:tc>
              <w:tc>
                <w:tcPr>
                  <w:tcW w:w="4500" w:type="dxa"/>
                  <w:shd w:val="clear" w:color="auto" w:fill="auto"/>
                  <w:vAlign w:val="center"/>
                </w:tcPr>
                <w:p w14:paraId="33921D45">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大禹锦绣水岸</w:t>
                  </w:r>
                </w:p>
              </w:tc>
              <w:tc>
                <w:tcPr>
                  <w:tcW w:w="1718" w:type="dxa"/>
                  <w:vMerge w:val="continue"/>
                </w:tcPr>
                <w:p w14:paraId="45B86A5D">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4919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0E23EC80">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shd w:val="clear" w:color="auto" w:fill="auto"/>
                  <w:vAlign w:val="center"/>
                </w:tcPr>
                <w:p w14:paraId="0F640AB9">
                  <w:pPr>
                    <w:widowControl/>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rPr>
                    <w:t>3</w:t>
                  </w:r>
                </w:p>
              </w:tc>
              <w:tc>
                <w:tcPr>
                  <w:tcW w:w="4500" w:type="dxa"/>
                  <w:shd w:val="clear" w:color="auto" w:fill="auto"/>
                  <w:vAlign w:val="center"/>
                </w:tcPr>
                <w:p w14:paraId="0E966426">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三门峡建业贰号城邦（一期）</w:t>
                  </w:r>
                </w:p>
              </w:tc>
              <w:tc>
                <w:tcPr>
                  <w:tcW w:w="1718" w:type="dxa"/>
                  <w:vMerge w:val="continue"/>
                </w:tcPr>
                <w:p w14:paraId="1A986B0D">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49E4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20ABD4EC">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shd w:val="clear" w:color="auto" w:fill="auto"/>
                  <w:vAlign w:val="center"/>
                </w:tcPr>
                <w:p w14:paraId="4A872619">
                  <w:pPr>
                    <w:widowControl/>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rPr>
                    <w:t>4</w:t>
                  </w:r>
                </w:p>
              </w:tc>
              <w:tc>
                <w:tcPr>
                  <w:tcW w:w="4500" w:type="dxa"/>
                  <w:shd w:val="clear" w:color="auto" w:fill="auto"/>
                  <w:vAlign w:val="center"/>
                </w:tcPr>
                <w:p w14:paraId="2EF0C57E">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回收稀有金属资源综合利用项目</w:t>
                  </w:r>
                </w:p>
              </w:tc>
              <w:tc>
                <w:tcPr>
                  <w:tcW w:w="1718" w:type="dxa"/>
                  <w:vMerge w:val="continue"/>
                </w:tcPr>
                <w:p w14:paraId="6319A754">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4817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08BEC343">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shd w:val="clear" w:color="auto" w:fill="auto"/>
                  <w:vAlign w:val="center"/>
                </w:tcPr>
                <w:p w14:paraId="19FCCDCF">
                  <w:pPr>
                    <w:widowControl/>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rPr>
                    <w:t>5</w:t>
                  </w:r>
                </w:p>
              </w:tc>
              <w:tc>
                <w:tcPr>
                  <w:tcW w:w="4500" w:type="dxa"/>
                  <w:shd w:val="clear" w:color="auto" w:fill="auto"/>
                  <w:vAlign w:val="center"/>
                </w:tcPr>
                <w:p w14:paraId="46B0E677">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宏海新城</w:t>
                  </w:r>
                </w:p>
              </w:tc>
              <w:tc>
                <w:tcPr>
                  <w:tcW w:w="1718" w:type="dxa"/>
                  <w:vMerge w:val="continue"/>
                </w:tcPr>
                <w:p w14:paraId="07B940FD">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7A64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756C2816">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shd w:val="clear" w:color="auto" w:fill="auto"/>
                  <w:vAlign w:val="center"/>
                </w:tcPr>
                <w:p w14:paraId="100CD47D">
                  <w:pPr>
                    <w:widowControl/>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rPr>
                    <w:t>6</w:t>
                  </w:r>
                </w:p>
              </w:tc>
              <w:tc>
                <w:tcPr>
                  <w:tcW w:w="4500" w:type="dxa"/>
                  <w:shd w:val="clear" w:color="auto" w:fill="auto"/>
                  <w:vAlign w:val="center"/>
                </w:tcPr>
                <w:p w14:paraId="071BB8E3">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湖滨区上村幼儿园</w:t>
                  </w:r>
                </w:p>
              </w:tc>
              <w:tc>
                <w:tcPr>
                  <w:tcW w:w="1718" w:type="dxa"/>
                  <w:vMerge w:val="continue"/>
                </w:tcPr>
                <w:p w14:paraId="4B3F65D8">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2893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57D24788">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shd w:val="clear" w:color="auto" w:fill="auto"/>
                  <w:vAlign w:val="center"/>
                </w:tcPr>
                <w:p w14:paraId="33DF029B">
                  <w:pPr>
                    <w:widowControl/>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rPr>
                    <w:t>7</w:t>
                  </w:r>
                </w:p>
              </w:tc>
              <w:tc>
                <w:tcPr>
                  <w:tcW w:w="4500" w:type="dxa"/>
                  <w:shd w:val="clear" w:color="auto" w:fill="auto"/>
                  <w:vAlign w:val="center"/>
                </w:tcPr>
                <w:p w14:paraId="76976FD7">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三门峡市向青路小学新建项目</w:t>
                  </w:r>
                </w:p>
              </w:tc>
              <w:tc>
                <w:tcPr>
                  <w:tcW w:w="1718" w:type="dxa"/>
                  <w:vMerge w:val="continue"/>
                </w:tcPr>
                <w:p w14:paraId="7ACF9C21">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4DED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54504565">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shd w:val="clear" w:color="auto" w:fill="auto"/>
                  <w:vAlign w:val="center"/>
                </w:tcPr>
                <w:p w14:paraId="029FB67B">
                  <w:pPr>
                    <w:widowControl/>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rPr>
                    <w:t>8</w:t>
                  </w:r>
                </w:p>
              </w:tc>
              <w:tc>
                <w:tcPr>
                  <w:tcW w:w="4500" w:type="dxa"/>
                  <w:shd w:val="clear" w:color="auto" w:fill="auto"/>
                  <w:vAlign w:val="center"/>
                </w:tcPr>
                <w:p w14:paraId="5750E88B">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河南锦路路桥建设有限公司整体搬迁项目（二期）</w:t>
                  </w:r>
                </w:p>
              </w:tc>
              <w:tc>
                <w:tcPr>
                  <w:tcW w:w="1718" w:type="dxa"/>
                  <w:vMerge w:val="continue"/>
                </w:tcPr>
                <w:p w14:paraId="3A59D3AA">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38B3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0CEAD29C">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shd w:val="clear" w:color="auto" w:fill="auto"/>
                  <w:vAlign w:val="center"/>
                </w:tcPr>
                <w:p w14:paraId="0F3E4789">
                  <w:pPr>
                    <w:widowControl/>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rPr>
                    <w:t>9</w:t>
                  </w:r>
                </w:p>
              </w:tc>
              <w:tc>
                <w:tcPr>
                  <w:tcW w:w="4500" w:type="dxa"/>
                  <w:shd w:val="clear" w:color="auto" w:fill="auto"/>
                  <w:vAlign w:val="center"/>
                </w:tcPr>
                <w:p w14:paraId="125652D7">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兴业城北区住宅小区</w:t>
                  </w:r>
                </w:p>
              </w:tc>
              <w:tc>
                <w:tcPr>
                  <w:tcW w:w="1718" w:type="dxa"/>
                  <w:vMerge w:val="continue"/>
                </w:tcPr>
                <w:p w14:paraId="23152058">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46C6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2A0C2DE1">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shd w:val="clear" w:color="auto" w:fill="auto"/>
                  <w:vAlign w:val="center"/>
                </w:tcPr>
                <w:p w14:paraId="3A1839C0">
                  <w:pPr>
                    <w:widowControl/>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rPr>
                    <w:t>10</w:t>
                  </w:r>
                </w:p>
              </w:tc>
              <w:tc>
                <w:tcPr>
                  <w:tcW w:w="4500" w:type="dxa"/>
                  <w:shd w:val="clear" w:color="auto" w:fill="auto"/>
                  <w:vAlign w:val="center"/>
                </w:tcPr>
                <w:p w14:paraId="2A7D68A8">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三门峡市涧河驿站建设项目</w:t>
                  </w:r>
                </w:p>
              </w:tc>
              <w:tc>
                <w:tcPr>
                  <w:tcW w:w="1718" w:type="dxa"/>
                  <w:vMerge w:val="continue"/>
                </w:tcPr>
                <w:p w14:paraId="7EC82F32">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5114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restart"/>
                </w:tcPr>
                <w:p w14:paraId="18A47C63">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p w14:paraId="141D8B25">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p w14:paraId="660A18D9">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p w14:paraId="00BCFAC0">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p w14:paraId="7887D446">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r>
                    <w:rPr>
                      <w:rFonts w:hint="eastAsia" w:ascii="黑体" w:hAnsi="宋体" w:eastAsia="黑体" w:cs="黑体"/>
                      <w:i w:val="0"/>
                      <w:iCs w:val="0"/>
                      <w:color w:val="000000"/>
                      <w:kern w:val="0"/>
                      <w:sz w:val="28"/>
                      <w:szCs w:val="28"/>
                      <w:u w:val="none"/>
                      <w:vertAlign w:val="baseline"/>
                      <w:lang w:val="en-US" w:eastAsia="zh-CN"/>
                    </w:rPr>
                    <w:t>其他职权</w:t>
                  </w:r>
                </w:p>
              </w:tc>
              <w:tc>
                <w:tcPr>
                  <w:tcW w:w="945" w:type="dxa"/>
                  <w:shd w:val="clear" w:color="auto" w:fill="auto"/>
                  <w:vAlign w:val="center"/>
                </w:tcPr>
                <w:p w14:paraId="037632E1">
                  <w:pPr>
                    <w:widowControl/>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rPr>
                    <w:t>1</w:t>
                  </w:r>
                </w:p>
              </w:tc>
              <w:tc>
                <w:tcPr>
                  <w:tcW w:w="4500" w:type="dxa"/>
                  <w:shd w:val="clear" w:color="auto" w:fill="auto"/>
                  <w:vAlign w:val="center"/>
                </w:tcPr>
                <w:p w14:paraId="2A0A66CC">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三门峡锦绣佳苑</w:t>
                  </w:r>
                </w:p>
              </w:tc>
              <w:tc>
                <w:tcPr>
                  <w:tcW w:w="1718" w:type="dxa"/>
                  <w:vMerge w:val="restart"/>
                </w:tcPr>
                <w:p w14:paraId="5E44E134">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p w14:paraId="7C8985CB">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p w14:paraId="29319D3B">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r>
                    <w:rPr>
                      <w:rFonts w:hint="eastAsia" w:ascii="黑体" w:hAnsi="宋体" w:eastAsia="黑体" w:cs="黑体"/>
                      <w:i w:val="0"/>
                      <w:iCs w:val="0"/>
                      <w:color w:val="000000"/>
                      <w:kern w:val="0"/>
                      <w:sz w:val="28"/>
                      <w:szCs w:val="28"/>
                      <w:u w:val="none"/>
                      <w:vertAlign w:val="baseline"/>
                      <w:lang w:val="en-US" w:eastAsia="zh-CN"/>
                    </w:rPr>
                    <w:t>人防工程竣工验收核实认可</w:t>
                  </w:r>
                </w:p>
              </w:tc>
            </w:tr>
            <w:tr w14:paraId="382D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5A000F20">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shd w:val="clear" w:color="auto" w:fill="auto"/>
                  <w:vAlign w:val="center"/>
                </w:tcPr>
                <w:p w14:paraId="4D9A0964">
                  <w:pPr>
                    <w:widowControl/>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rPr>
                    <w:t>2</w:t>
                  </w:r>
                </w:p>
              </w:tc>
              <w:tc>
                <w:tcPr>
                  <w:tcW w:w="4500" w:type="dxa"/>
                  <w:shd w:val="clear" w:color="auto" w:fill="auto"/>
                  <w:vAlign w:val="center"/>
                </w:tcPr>
                <w:p w14:paraId="4AD43341">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中隆·滨河湾（四期）</w:t>
                  </w:r>
                </w:p>
              </w:tc>
              <w:tc>
                <w:tcPr>
                  <w:tcW w:w="1718" w:type="dxa"/>
                  <w:vMerge w:val="continue"/>
                </w:tcPr>
                <w:p w14:paraId="44265789">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3E99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4B4AE546">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shd w:val="clear" w:color="auto" w:fill="auto"/>
                  <w:vAlign w:val="center"/>
                </w:tcPr>
                <w:p w14:paraId="6B5FEF1E">
                  <w:pPr>
                    <w:widowControl/>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rPr>
                    <w:t>3</w:t>
                  </w:r>
                </w:p>
              </w:tc>
              <w:tc>
                <w:tcPr>
                  <w:tcW w:w="4500" w:type="dxa"/>
                  <w:shd w:val="clear" w:color="auto" w:fill="auto"/>
                  <w:vAlign w:val="center"/>
                </w:tcPr>
                <w:p w14:paraId="551242A5">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文达碧城府住宅小区</w:t>
                  </w:r>
                </w:p>
              </w:tc>
              <w:tc>
                <w:tcPr>
                  <w:tcW w:w="1718" w:type="dxa"/>
                  <w:vMerge w:val="continue"/>
                </w:tcPr>
                <w:p w14:paraId="004A0369">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6D25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0AA13660">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shd w:val="clear" w:color="auto" w:fill="auto"/>
                  <w:vAlign w:val="center"/>
                </w:tcPr>
                <w:p w14:paraId="7577EEC8">
                  <w:pPr>
                    <w:widowControl/>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rPr>
                    <w:t>4</w:t>
                  </w:r>
                </w:p>
              </w:tc>
              <w:tc>
                <w:tcPr>
                  <w:tcW w:w="4500" w:type="dxa"/>
                  <w:shd w:val="clear" w:color="auto" w:fill="auto"/>
                  <w:vAlign w:val="center"/>
                </w:tcPr>
                <w:p w14:paraId="34C8D19E">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中国水电十一局三门峡科研试验楼改扩建项目</w:t>
                  </w:r>
                </w:p>
              </w:tc>
              <w:tc>
                <w:tcPr>
                  <w:tcW w:w="1718" w:type="dxa"/>
                  <w:vMerge w:val="continue"/>
                </w:tcPr>
                <w:p w14:paraId="5A5204F1">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139C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097545A8">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shd w:val="clear" w:color="auto" w:fill="auto"/>
                  <w:vAlign w:val="center"/>
                </w:tcPr>
                <w:p w14:paraId="2FA7B736">
                  <w:pPr>
                    <w:widowControl/>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rPr>
                    <w:t>5</w:t>
                  </w:r>
                </w:p>
              </w:tc>
              <w:tc>
                <w:tcPr>
                  <w:tcW w:w="4500" w:type="dxa"/>
                  <w:shd w:val="clear" w:color="auto" w:fill="auto"/>
                  <w:vAlign w:val="center"/>
                </w:tcPr>
                <w:p w14:paraId="4990E3C3">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瑞德学府壹號</w:t>
                  </w:r>
                </w:p>
              </w:tc>
              <w:tc>
                <w:tcPr>
                  <w:tcW w:w="1718" w:type="dxa"/>
                  <w:vMerge w:val="continue"/>
                </w:tcPr>
                <w:p w14:paraId="66C6F38E">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3C58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751B9FB0">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shd w:val="clear" w:color="auto" w:fill="auto"/>
                  <w:vAlign w:val="center"/>
                </w:tcPr>
                <w:p w14:paraId="61FCD196">
                  <w:pPr>
                    <w:widowControl/>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rPr>
                    <w:t>6</w:t>
                  </w:r>
                </w:p>
              </w:tc>
              <w:tc>
                <w:tcPr>
                  <w:tcW w:w="4500" w:type="dxa"/>
                  <w:shd w:val="clear" w:color="auto" w:fill="auto"/>
                  <w:vAlign w:val="center"/>
                </w:tcPr>
                <w:p w14:paraId="26102C36">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陕州花园住宅小区</w:t>
                  </w:r>
                </w:p>
              </w:tc>
              <w:tc>
                <w:tcPr>
                  <w:tcW w:w="1718" w:type="dxa"/>
                  <w:vMerge w:val="continue"/>
                </w:tcPr>
                <w:p w14:paraId="674DE357">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009A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64982EEC">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shd w:val="clear" w:color="auto" w:fill="auto"/>
                  <w:vAlign w:val="center"/>
                </w:tcPr>
                <w:p w14:paraId="5B485C5F">
                  <w:pPr>
                    <w:widowControl/>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kern w:val="0"/>
                      <w:sz w:val="28"/>
                      <w:szCs w:val="28"/>
                      <w:u w:val="none"/>
                      <w:lang w:val="en-US" w:eastAsia="zh-CN"/>
                    </w:rPr>
                    <w:t>7</w:t>
                  </w:r>
                </w:p>
              </w:tc>
              <w:tc>
                <w:tcPr>
                  <w:tcW w:w="4500" w:type="dxa"/>
                  <w:shd w:val="clear" w:color="auto" w:fill="auto"/>
                  <w:vAlign w:val="center"/>
                </w:tcPr>
                <w:p w14:paraId="3BC65B79">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三门峡锦绣佳苑</w:t>
                  </w:r>
                </w:p>
              </w:tc>
              <w:tc>
                <w:tcPr>
                  <w:tcW w:w="1718" w:type="dxa"/>
                  <w:vMerge w:val="restart"/>
                </w:tcPr>
                <w:p w14:paraId="546AB483">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r>
                    <w:rPr>
                      <w:rFonts w:hint="eastAsia" w:ascii="黑体" w:hAnsi="宋体" w:eastAsia="黑体" w:cs="黑体"/>
                      <w:i w:val="0"/>
                      <w:iCs w:val="0"/>
                      <w:color w:val="000000"/>
                      <w:kern w:val="0"/>
                      <w:sz w:val="28"/>
                      <w:szCs w:val="28"/>
                      <w:u w:val="none"/>
                      <w:vertAlign w:val="baseline"/>
                      <w:lang w:val="en-US" w:eastAsia="zh-CN"/>
                    </w:rPr>
                    <w:t>非公用人民防空工程平时开发利用登记手续办理</w:t>
                  </w:r>
                </w:p>
              </w:tc>
            </w:tr>
            <w:tr w14:paraId="296E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1976B76C">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shd w:val="clear" w:color="auto" w:fill="auto"/>
                  <w:vAlign w:val="center"/>
                </w:tcPr>
                <w:p w14:paraId="275DE910">
                  <w:pPr>
                    <w:widowControl/>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kern w:val="0"/>
                      <w:sz w:val="28"/>
                      <w:szCs w:val="28"/>
                      <w:u w:val="none"/>
                      <w:lang w:val="en-US" w:eastAsia="zh-CN"/>
                    </w:rPr>
                    <w:t>8</w:t>
                  </w:r>
                </w:p>
              </w:tc>
              <w:tc>
                <w:tcPr>
                  <w:tcW w:w="4500" w:type="dxa"/>
                  <w:shd w:val="clear" w:color="auto" w:fill="auto"/>
                  <w:vAlign w:val="center"/>
                </w:tcPr>
                <w:p w14:paraId="30D1A9E3">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中隆·滨河湾（四期）</w:t>
                  </w:r>
                </w:p>
              </w:tc>
              <w:tc>
                <w:tcPr>
                  <w:tcW w:w="1718" w:type="dxa"/>
                  <w:vMerge w:val="continue"/>
                </w:tcPr>
                <w:p w14:paraId="6CF60ADA">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6554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692FE1D6">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shd w:val="clear" w:color="auto" w:fill="auto"/>
                  <w:vAlign w:val="center"/>
                </w:tcPr>
                <w:p w14:paraId="74141A77">
                  <w:pPr>
                    <w:widowControl/>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kern w:val="0"/>
                      <w:sz w:val="28"/>
                      <w:szCs w:val="28"/>
                      <w:u w:val="none"/>
                      <w:lang w:val="en-US" w:eastAsia="zh-CN"/>
                    </w:rPr>
                    <w:t>9</w:t>
                  </w:r>
                </w:p>
              </w:tc>
              <w:tc>
                <w:tcPr>
                  <w:tcW w:w="4500" w:type="dxa"/>
                  <w:shd w:val="clear" w:color="auto" w:fill="auto"/>
                  <w:vAlign w:val="center"/>
                </w:tcPr>
                <w:p w14:paraId="0B789244">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文达碧城府住宅小区</w:t>
                  </w:r>
                </w:p>
              </w:tc>
              <w:tc>
                <w:tcPr>
                  <w:tcW w:w="1718" w:type="dxa"/>
                  <w:vMerge w:val="continue"/>
                </w:tcPr>
                <w:p w14:paraId="2E3E0901">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2741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488FC6D4">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shd w:val="clear" w:color="auto" w:fill="auto"/>
                  <w:vAlign w:val="center"/>
                </w:tcPr>
                <w:p w14:paraId="4039ED08">
                  <w:pPr>
                    <w:widowControl/>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kern w:val="0"/>
                      <w:sz w:val="28"/>
                      <w:szCs w:val="28"/>
                      <w:u w:val="none"/>
                      <w:lang w:val="en-US" w:eastAsia="zh-CN"/>
                    </w:rPr>
                    <w:t>10</w:t>
                  </w:r>
                </w:p>
              </w:tc>
              <w:tc>
                <w:tcPr>
                  <w:tcW w:w="4500" w:type="dxa"/>
                  <w:shd w:val="clear" w:color="auto" w:fill="auto"/>
                  <w:vAlign w:val="center"/>
                </w:tcPr>
                <w:p w14:paraId="3487F661">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中国水电十一局三门峡科研试验楼改扩建项目</w:t>
                  </w:r>
                </w:p>
              </w:tc>
              <w:tc>
                <w:tcPr>
                  <w:tcW w:w="1718" w:type="dxa"/>
                  <w:vMerge w:val="continue"/>
                </w:tcPr>
                <w:p w14:paraId="56D41483">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28F1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285A71F6">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shd w:val="clear" w:color="auto" w:fill="auto"/>
                  <w:vAlign w:val="center"/>
                </w:tcPr>
                <w:p w14:paraId="38A4C5AD">
                  <w:pPr>
                    <w:widowControl/>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kern w:val="0"/>
                      <w:sz w:val="28"/>
                      <w:szCs w:val="28"/>
                      <w:u w:val="none"/>
                      <w:lang w:val="en-US" w:eastAsia="zh-CN"/>
                    </w:rPr>
                    <w:t>11</w:t>
                  </w:r>
                </w:p>
              </w:tc>
              <w:tc>
                <w:tcPr>
                  <w:tcW w:w="4500" w:type="dxa"/>
                  <w:shd w:val="clear" w:color="auto" w:fill="auto"/>
                  <w:vAlign w:val="center"/>
                </w:tcPr>
                <w:p w14:paraId="5C32CAC6">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瑞德学府壹號</w:t>
                  </w:r>
                </w:p>
              </w:tc>
              <w:tc>
                <w:tcPr>
                  <w:tcW w:w="1718" w:type="dxa"/>
                  <w:vMerge w:val="continue"/>
                </w:tcPr>
                <w:p w14:paraId="3EFCCB34">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73D8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106B47FF">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shd w:val="clear" w:color="auto" w:fill="auto"/>
                  <w:vAlign w:val="center"/>
                </w:tcPr>
                <w:p w14:paraId="3ACBA444">
                  <w:pPr>
                    <w:widowControl/>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kern w:val="0"/>
                      <w:sz w:val="28"/>
                      <w:szCs w:val="28"/>
                      <w:u w:val="none"/>
                      <w:lang w:val="en-US" w:eastAsia="zh-CN"/>
                    </w:rPr>
                    <w:t>12</w:t>
                  </w:r>
                </w:p>
              </w:tc>
              <w:tc>
                <w:tcPr>
                  <w:tcW w:w="4500" w:type="dxa"/>
                  <w:shd w:val="clear" w:color="auto" w:fill="auto"/>
                  <w:vAlign w:val="center"/>
                </w:tcPr>
                <w:p w14:paraId="6D88EB2A">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陕州花园住宅小区建设项目</w:t>
                  </w:r>
                </w:p>
              </w:tc>
              <w:tc>
                <w:tcPr>
                  <w:tcW w:w="1718" w:type="dxa"/>
                  <w:vMerge w:val="continue"/>
                </w:tcPr>
                <w:p w14:paraId="66C8BE68">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7C78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584FFEB0">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shd w:val="clear" w:color="auto" w:fill="auto"/>
                  <w:vAlign w:val="center"/>
                </w:tcPr>
                <w:p w14:paraId="5DA52185">
                  <w:pPr>
                    <w:widowControl/>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kern w:val="0"/>
                      <w:sz w:val="28"/>
                      <w:szCs w:val="28"/>
                      <w:u w:val="none"/>
                      <w:lang w:val="en-US" w:eastAsia="zh-CN"/>
                    </w:rPr>
                    <w:t>13</w:t>
                  </w:r>
                </w:p>
              </w:tc>
              <w:tc>
                <w:tcPr>
                  <w:tcW w:w="4500" w:type="dxa"/>
                  <w:shd w:val="clear" w:color="auto" w:fill="auto"/>
                  <w:vAlign w:val="center"/>
                </w:tcPr>
                <w:p w14:paraId="028B6240">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三门峡市第三实验幼儿园</w:t>
                  </w:r>
                </w:p>
              </w:tc>
              <w:tc>
                <w:tcPr>
                  <w:tcW w:w="1718" w:type="dxa"/>
                  <w:vMerge w:val="continue"/>
                </w:tcPr>
                <w:p w14:paraId="6E5C3E53">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36AD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restart"/>
                </w:tcPr>
                <w:p w14:paraId="4E091E83">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p w14:paraId="46658813">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r>
                    <w:rPr>
                      <w:rFonts w:hint="eastAsia" w:ascii="黑体" w:hAnsi="宋体" w:eastAsia="黑体" w:cs="黑体"/>
                      <w:i w:val="0"/>
                      <w:iCs w:val="0"/>
                      <w:color w:val="000000"/>
                      <w:kern w:val="0"/>
                      <w:sz w:val="28"/>
                      <w:szCs w:val="28"/>
                      <w:u w:val="none"/>
                      <w:vertAlign w:val="baseline"/>
                      <w:lang w:val="en-US" w:eastAsia="zh-CN"/>
                    </w:rPr>
                    <w:t>其他职权</w:t>
                  </w:r>
                </w:p>
              </w:tc>
              <w:tc>
                <w:tcPr>
                  <w:tcW w:w="945" w:type="dxa"/>
                </w:tcPr>
                <w:p w14:paraId="7DB57EED">
                  <w:pPr>
                    <w:widowControl/>
                    <w:jc w:val="center"/>
                    <w:textAlignment w:val="center"/>
                    <w:rPr>
                      <w:rFonts w:hint="eastAsia" w:asciiTheme="minorEastAsia" w:hAnsiTheme="minorEastAsia" w:eastAsiaTheme="minorEastAsia" w:cstheme="minorEastAsia"/>
                      <w:i w:val="0"/>
                      <w:iCs w:val="0"/>
                      <w:color w:val="000000"/>
                      <w:kern w:val="0"/>
                      <w:sz w:val="28"/>
                      <w:szCs w:val="28"/>
                      <w:u w:val="none"/>
                      <w:vertAlign w:val="baseline"/>
                      <w:lang w:val="en-US" w:eastAsia="zh-CN"/>
                    </w:rPr>
                  </w:pPr>
                  <w:r>
                    <w:rPr>
                      <w:rFonts w:hint="eastAsia" w:asciiTheme="minorEastAsia" w:hAnsiTheme="minorEastAsia" w:eastAsiaTheme="minorEastAsia" w:cstheme="minorEastAsia"/>
                      <w:i w:val="0"/>
                      <w:iCs w:val="0"/>
                      <w:color w:val="000000"/>
                      <w:kern w:val="0"/>
                      <w:sz w:val="28"/>
                      <w:szCs w:val="28"/>
                      <w:u w:val="none"/>
                      <w:vertAlign w:val="baseline"/>
                      <w:lang w:val="en-US" w:eastAsia="zh-CN"/>
                    </w:rPr>
                    <w:t>14</w:t>
                  </w:r>
                </w:p>
              </w:tc>
              <w:tc>
                <w:tcPr>
                  <w:tcW w:w="4500" w:type="dxa"/>
                </w:tcPr>
                <w:p w14:paraId="63A8E5DA">
                  <w:pPr>
                    <w:widowControl/>
                    <w:jc w:val="left"/>
                    <w:textAlignment w:val="center"/>
                    <w:rPr>
                      <w:rFonts w:hint="eastAsia" w:asciiTheme="minorEastAsia" w:hAnsiTheme="minorEastAsia" w:eastAsiaTheme="minorEastAsia" w:cstheme="minorEastAsia"/>
                      <w:i w:val="0"/>
                      <w:iCs w:val="0"/>
                      <w:color w:val="000000"/>
                      <w:kern w:val="0"/>
                      <w:sz w:val="28"/>
                      <w:szCs w:val="28"/>
                      <w:u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大禹锦绣水岸</w:t>
                  </w:r>
                </w:p>
              </w:tc>
              <w:tc>
                <w:tcPr>
                  <w:tcW w:w="1718" w:type="dxa"/>
                  <w:vMerge w:val="restart"/>
                </w:tcPr>
                <w:p w14:paraId="6C3D588A">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p w14:paraId="3409FCAD">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r>
                    <w:rPr>
                      <w:rFonts w:hint="eastAsia" w:ascii="黑体" w:hAnsi="宋体" w:eastAsia="黑体" w:cs="黑体"/>
                      <w:i w:val="0"/>
                      <w:iCs w:val="0"/>
                      <w:color w:val="000000"/>
                      <w:kern w:val="0"/>
                      <w:sz w:val="28"/>
                      <w:szCs w:val="28"/>
                      <w:u w:val="none"/>
                      <w:vertAlign w:val="baseline"/>
                      <w:lang w:val="en-US" w:eastAsia="zh-CN"/>
                    </w:rPr>
                    <w:t>人防工程质量监督手续办理</w:t>
                  </w:r>
                </w:p>
              </w:tc>
            </w:tr>
            <w:tr w14:paraId="0FDF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23DCBC68">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tcPr>
                <w:p w14:paraId="297B1AEC">
                  <w:pPr>
                    <w:widowControl/>
                    <w:jc w:val="center"/>
                    <w:textAlignment w:val="center"/>
                    <w:rPr>
                      <w:rFonts w:hint="eastAsia" w:asciiTheme="minorEastAsia" w:hAnsiTheme="minorEastAsia" w:eastAsiaTheme="minorEastAsia" w:cstheme="minorEastAsia"/>
                      <w:i w:val="0"/>
                      <w:iCs w:val="0"/>
                      <w:color w:val="000000"/>
                      <w:kern w:val="0"/>
                      <w:sz w:val="28"/>
                      <w:szCs w:val="28"/>
                      <w:u w:val="none"/>
                      <w:vertAlign w:val="baseline"/>
                      <w:lang w:val="en-US" w:eastAsia="zh-CN"/>
                    </w:rPr>
                  </w:pPr>
                  <w:r>
                    <w:rPr>
                      <w:rFonts w:hint="eastAsia" w:asciiTheme="minorEastAsia" w:hAnsiTheme="minorEastAsia" w:eastAsiaTheme="minorEastAsia" w:cstheme="minorEastAsia"/>
                      <w:i w:val="0"/>
                      <w:iCs w:val="0"/>
                      <w:color w:val="000000"/>
                      <w:kern w:val="0"/>
                      <w:sz w:val="28"/>
                      <w:szCs w:val="28"/>
                      <w:u w:val="none"/>
                      <w:vertAlign w:val="baseline"/>
                      <w:lang w:val="en-US" w:eastAsia="zh-CN"/>
                    </w:rPr>
                    <w:t>15</w:t>
                  </w:r>
                </w:p>
              </w:tc>
              <w:tc>
                <w:tcPr>
                  <w:tcW w:w="4500" w:type="dxa"/>
                </w:tcPr>
                <w:p w14:paraId="37F647EE">
                  <w:pPr>
                    <w:widowControl/>
                    <w:jc w:val="left"/>
                    <w:textAlignment w:val="center"/>
                    <w:rPr>
                      <w:rFonts w:hint="eastAsia" w:asciiTheme="minorEastAsia" w:hAnsiTheme="minorEastAsia" w:eastAsiaTheme="minorEastAsia" w:cstheme="minorEastAsia"/>
                      <w:i w:val="0"/>
                      <w:iCs w:val="0"/>
                      <w:color w:val="000000"/>
                      <w:kern w:val="0"/>
                      <w:sz w:val="28"/>
                      <w:szCs w:val="28"/>
                      <w:u w:val="none"/>
                      <w:vertAlign w:val="baseline"/>
                      <w:lang w:val="en-US" w:eastAsia="zh-CN"/>
                    </w:rPr>
                  </w:pPr>
                  <w:r>
                    <w:rPr>
                      <w:rFonts w:hint="eastAsia" w:asciiTheme="minorEastAsia" w:hAnsiTheme="minorEastAsia" w:eastAsiaTheme="minorEastAsia" w:cstheme="minorEastAsia"/>
                      <w:i w:val="0"/>
                      <w:iCs w:val="0"/>
                      <w:color w:val="000000"/>
                      <w:kern w:val="0"/>
                      <w:sz w:val="28"/>
                      <w:szCs w:val="28"/>
                      <w:u w:val="none"/>
                      <w:vertAlign w:val="baseline"/>
                      <w:lang w:val="en-US" w:eastAsia="zh-CN"/>
                    </w:rPr>
                    <w:t>经一路单建式人防工程</w:t>
                  </w:r>
                </w:p>
              </w:tc>
              <w:tc>
                <w:tcPr>
                  <w:tcW w:w="1718" w:type="dxa"/>
                  <w:vMerge w:val="continue"/>
                </w:tcPr>
                <w:p w14:paraId="483E0EF0">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4F64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397AF822">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tcPr>
                <w:p w14:paraId="6DC5F02C">
                  <w:pPr>
                    <w:widowControl/>
                    <w:jc w:val="center"/>
                    <w:textAlignment w:val="center"/>
                    <w:rPr>
                      <w:rFonts w:hint="eastAsia" w:asciiTheme="minorEastAsia" w:hAnsiTheme="minorEastAsia" w:eastAsiaTheme="minorEastAsia" w:cstheme="minorEastAsia"/>
                      <w:i w:val="0"/>
                      <w:iCs w:val="0"/>
                      <w:color w:val="000000"/>
                      <w:kern w:val="0"/>
                      <w:sz w:val="28"/>
                      <w:szCs w:val="28"/>
                      <w:u w:val="none"/>
                      <w:vertAlign w:val="baseline"/>
                      <w:lang w:val="en-US" w:eastAsia="zh-CN"/>
                    </w:rPr>
                  </w:pPr>
                  <w:r>
                    <w:rPr>
                      <w:rFonts w:hint="eastAsia" w:asciiTheme="minorEastAsia" w:hAnsiTheme="minorEastAsia" w:eastAsiaTheme="minorEastAsia" w:cstheme="minorEastAsia"/>
                      <w:i w:val="0"/>
                      <w:iCs w:val="0"/>
                      <w:color w:val="000000"/>
                      <w:kern w:val="0"/>
                      <w:sz w:val="28"/>
                      <w:szCs w:val="28"/>
                      <w:u w:val="none"/>
                      <w:vertAlign w:val="baseline"/>
                      <w:lang w:val="en-US" w:eastAsia="zh-CN"/>
                    </w:rPr>
                    <w:t>16</w:t>
                  </w:r>
                </w:p>
              </w:tc>
              <w:tc>
                <w:tcPr>
                  <w:tcW w:w="4500" w:type="dxa"/>
                </w:tcPr>
                <w:p w14:paraId="14FBF579">
                  <w:pPr>
                    <w:widowControl/>
                    <w:jc w:val="left"/>
                    <w:textAlignment w:val="center"/>
                    <w:rPr>
                      <w:rFonts w:hint="eastAsia" w:asciiTheme="minorEastAsia" w:hAnsiTheme="minorEastAsia" w:eastAsiaTheme="minorEastAsia" w:cstheme="minorEastAsia"/>
                      <w:i w:val="0"/>
                      <w:iCs w:val="0"/>
                      <w:color w:val="000000"/>
                      <w:kern w:val="0"/>
                      <w:sz w:val="28"/>
                      <w:szCs w:val="28"/>
                      <w:u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兴业城北区住宅小区</w:t>
                  </w:r>
                </w:p>
              </w:tc>
              <w:tc>
                <w:tcPr>
                  <w:tcW w:w="1718" w:type="dxa"/>
                  <w:vMerge w:val="continue"/>
                </w:tcPr>
                <w:p w14:paraId="67A6276F">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4D84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52EA3DFC">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tcPr>
                <w:p w14:paraId="5C235DA3">
                  <w:pPr>
                    <w:widowControl/>
                    <w:jc w:val="center"/>
                    <w:textAlignment w:val="center"/>
                    <w:rPr>
                      <w:rFonts w:hint="eastAsia" w:asciiTheme="minorEastAsia" w:hAnsiTheme="minorEastAsia" w:eastAsiaTheme="minorEastAsia" w:cstheme="minorEastAsia"/>
                      <w:i w:val="0"/>
                      <w:iCs w:val="0"/>
                      <w:color w:val="000000"/>
                      <w:kern w:val="0"/>
                      <w:sz w:val="28"/>
                      <w:szCs w:val="28"/>
                      <w:u w:val="none"/>
                      <w:vertAlign w:val="baseline"/>
                      <w:lang w:val="en-US" w:eastAsia="zh-CN"/>
                    </w:rPr>
                  </w:pPr>
                  <w:r>
                    <w:rPr>
                      <w:rFonts w:hint="eastAsia" w:asciiTheme="minorEastAsia" w:hAnsiTheme="minorEastAsia" w:eastAsiaTheme="minorEastAsia" w:cstheme="minorEastAsia"/>
                      <w:i w:val="0"/>
                      <w:iCs w:val="0"/>
                      <w:color w:val="000000"/>
                      <w:kern w:val="0"/>
                      <w:sz w:val="28"/>
                      <w:szCs w:val="28"/>
                      <w:u w:val="none"/>
                      <w:vertAlign w:val="baseline"/>
                      <w:lang w:val="en-US" w:eastAsia="zh-CN"/>
                    </w:rPr>
                    <w:t>17</w:t>
                  </w:r>
                </w:p>
              </w:tc>
              <w:tc>
                <w:tcPr>
                  <w:tcW w:w="4500" w:type="dxa"/>
                </w:tcPr>
                <w:p w14:paraId="7DE3DA56">
                  <w:pPr>
                    <w:widowControl/>
                    <w:jc w:val="left"/>
                    <w:textAlignment w:val="center"/>
                    <w:rPr>
                      <w:rFonts w:hint="eastAsia" w:asciiTheme="minorEastAsia" w:hAnsiTheme="minorEastAsia" w:eastAsiaTheme="minorEastAsia" w:cstheme="minorEastAsia"/>
                      <w:i w:val="0"/>
                      <w:iCs w:val="0"/>
                      <w:color w:val="000000"/>
                      <w:kern w:val="0"/>
                      <w:sz w:val="28"/>
                      <w:szCs w:val="28"/>
                      <w:u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宏海新城</w:t>
                  </w:r>
                </w:p>
              </w:tc>
              <w:tc>
                <w:tcPr>
                  <w:tcW w:w="1718" w:type="dxa"/>
                  <w:vMerge w:val="continue"/>
                </w:tcPr>
                <w:p w14:paraId="19031E2A">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1897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restart"/>
                </w:tcPr>
                <w:p w14:paraId="7FA8A443">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p w14:paraId="63740E77">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p w14:paraId="2B70F871">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p w14:paraId="733594C2">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r>
                    <w:rPr>
                      <w:rFonts w:hint="eastAsia" w:ascii="黑体" w:hAnsi="宋体" w:eastAsia="黑体" w:cs="黑体"/>
                      <w:i w:val="0"/>
                      <w:iCs w:val="0"/>
                      <w:color w:val="000000"/>
                      <w:kern w:val="0"/>
                      <w:sz w:val="28"/>
                      <w:szCs w:val="28"/>
                      <w:u w:val="none"/>
                      <w:vertAlign w:val="baseline"/>
                      <w:lang w:val="en-US" w:eastAsia="zh-CN"/>
                    </w:rPr>
                    <w:t>行政检查</w:t>
                  </w:r>
                </w:p>
              </w:tc>
              <w:tc>
                <w:tcPr>
                  <w:tcW w:w="945" w:type="dxa"/>
                </w:tcPr>
                <w:p w14:paraId="35D1691A">
                  <w:pPr>
                    <w:widowControl/>
                    <w:jc w:val="center"/>
                    <w:textAlignment w:val="center"/>
                    <w:rPr>
                      <w:rFonts w:hint="eastAsia" w:asciiTheme="minorEastAsia" w:hAnsiTheme="minorEastAsia" w:eastAsiaTheme="minorEastAsia" w:cstheme="minorEastAsia"/>
                      <w:i w:val="0"/>
                      <w:iCs w:val="0"/>
                      <w:color w:val="000000"/>
                      <w:kern w:val="0"/>
                      <w:sz w:val="28"/>
                      <w:szCs w:val="28"/>
                      <w:u w:val="none"/>
                      <w:vertAlign w:val="baseline"/>
                      <w:lang w:val="en-US" w:eastAsia="zh-CN"/>
                    </w:rPr>
                  </w:pPr>
                  <w:r>
                    <w:rPr>
                      <w:rFonts w:hint="eastAsia" w:asciiTheme="minorEastAsia" w:hAnsiTheme="minorEastAsia" w:eastAsiaTheme="minorEastAsia" w:cstheme="minorEastAsia"/>
                      <w:i w:val="0"/>
                      <w:iCs w:val="0"/>
                      <w:color w:val="000000"/>
                      <w:kern w:val="0"/>
                      <w:sz w:val="28"/>
                      <w:szCs w:val="28"/>
                      <w:u w:val="none"/>
                      <w:vertAlign w:val="baseline"/>
                      <w:lang w:val="en-US" w:eastAsia="zh-CN"/>
                    </w:rPr>
                    <w:t>1</w:t>
                  </w:r>
                </w:p>
              </w:tc>
              <w:tc>
                <w:tcPr>
                  <w:tcW w:w="4500" w:type="dxa"/>
                </w:tcPr>
                <w:p w14:paraId="3E7450F2">
                  <w:pPr>
                    <w:widowControl/>
                    <w:jc w:val="left"/>
                    <w:textAlignment w:val="center"/>
                    <w:rPr>
                      <w:rFonts w:hint="eastAsia" w:asciiTheme="minorEastAsia" w:hAnsiTheme="minorEastAsia" w:eastAsiaTheme="minorEastAsia" w:cstheme="minorEastAsia"/>
                      <w:i w:val="0"/>
                      <w:iCs w:val="0"/>
                      <w:color w:val="000000"/>
                      <w:kern w:val="0"/>
                      <w:sz w:val="28"/>
                      <w:szCs w:val="28"/>
                      <w:u w:val="none"/>
                      <w:vertAlign w:val="baseline"/>
                      <w:lang w:val="en-US" w:eastAsia="zh-CN"/>
                    </w:rPr>
                  </w:pPr>
                  <w:r>
                    <w:rPr>
                      <w:rFonts w:hint="eastAsia" w:asciiTheme="minorEastAsia" w:hAnsiTheme="minorEastAsia" w:eastAsiaTheme="minorEastAsia" w:cstheme="minorEastAsia"/>
                      <w:i w:val="0"/>
                      <w:iCs w:val="0"/>
                      <w:color w:val="000000"/>
                      <w:kern w:val="0"/>
                      <w:sz w:val="28"/>
                      <w:szCs w:val="28"/>
                      <w:u w:val="none"/>
                      <w:vertAlign w:val="baseline"/>
                      <w:lang w:val="en-US" w:eastAsia="zh-CN"/>
                    </w:rPr>
                    <w:t>经开华庭、创新科技大厦</w:t>
                  </w:r>
                </w:p>
              </w:tc>
              <w:tc>
                <w:tcPr>
                  <w:tcW w:w="1718" w:type="dxa"/>
                  <w:vMerge w:val="restart"/>
                </w:tcPr>
                <w:p w14:paraId="2681CFEC">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r>
                    <w:rPr>
                      <w:rFonts w:hint="eastAsia" w:ascii="黑体" w:hAnsi="宋体" w:eastAsia="黑体" w:cs="黑体"/>
                      <w:i w:val="0"/>
                      <w:iCs w:val="0"/>
                      <w:color w:val="000000"/>
                      <w:kern w:val="0"/>
                      <w:sz w:val="28"/>
                      <w:szCs w:val="28"/>
                      <w:u w:val="none"/>
                      <w:vertAlign w:val="baseline"/>
                      <w:lang w:val="en-US" w:eastAsia="zh-CN"/>
                    </w:rPr>
                    <w:t>采用“双随机一公开”检查形式</w:t>
                  </w:r>
                </w:p>
              </w:tc>
            </w:tr>
            <w:tr w14:paraId="27B5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283B6B24">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tcPr>
                <w:p w14:paraId="4248C879">
                  <w:pPr>
                    <w:widowControl/>
                    <w:jc w:val="center"/>
                    <w:textAlignment w:val="center"/>
                    <w:rPr>
                      <w:rFonts w:hint="eastAsia" w:asciiTheme="minorEastAsia" w:hAnsiTheme="minorEastAsia" w:eastAsiaTheme="minorEastAsia" w:cstheme="minorEastAsia"/>
                      <w:i w:val="0"/>
                      <w:iCs w:val="0"/>
                      <w:color w:val="000000"/>
                      <w:kern w:val="0"/>
                      <w:sz w:val="28"/>
                      <w:szCs w:val="28"/>
                      <w:u w:val="none"/>
                      <w:vertAlign w:val="baseline"/>
                      <w:lang w:val="en-US" w:eastAsia="zh-CN"/>
                    </w:rPr>
                  </w:pPr>
                  <w:r>
                    <w:rPr>
                      <w:rFonts w:hint="eastAsia" w:asciiTheme="minorEastAsia" w:hAnsiTheme="minorEastAsia" w:eastAsiaTheme="minorEastAsia" w:cstheme="minorEastAsia"/>
                      <w:i w:val="0"/>
                      <w:iCs w:val="0"/>
                      <w:color w:val="000000"/>
                      <w:kern w:val="0"/>
                      <w:sz w:val="28"/>
                      <w:szCs w:val="28"/>
                      <w:u w:val="none"/>
                      <w:vertAlign w:val="baseline"/>
                      <w:lang w:val="en-US" w:eastAsia="zh-CN"/>
                    </w:rPr>
                    <w:t>2</w:t>
                  </w:r>
                </w:p>
              </w:tc>
              <w:tc>
                <w:tcPr>
                  <w:tcW w:w="4500" w:type="dxa"/>
                </w:tcPr>
                <w:p w14:paraId="26470443">
                  <w:pPr>
                    <w:widowControl/>
                    <w:jc w:val="left"/>
                    <w:textAlignment w:val="center"/>
                    <w:rPr>
                      <w:rFonts w:hint="eastAsia" w:asciiTheme="minorEastAsia" w:hAnsiTheme="minorEastAsia" w:eastAsiaTheme="minorEastAsia" w:cstheme="minorEastAsia"/>
                      <w:i w:val="0"/>
                      <w:iCs w:val="0"/>
                      <w:color w:val="000000"/>
                      <w:kern w:val="0"/>
                      <w:sz w:val="28"/>
                      <w:szCs w:val="28"/>
                      <w:u w:val="none"/>
                      <w:vertAlign w:val="baseline"/>
                      <w:lang w:val="en-US" w:eastAsia="zh-CN"/>
                    </w:rPr>
                  </w:pPr>
                  <w:r>
                    <w:rPr>
                      <w:rFonts w:hint="eastAsia" w:asciiTheme="minorEastAsia" w:hAnsiTheme="minorEastAsia" w:eastAsiaTheme="minorEastAsia" w:cstheme="minorEastAsia"/>
                      <w:i w:val="0"/>
                      <w:iCs w:val="0"/>
                      <w:color w:val="000000"/>
                      <w:kern w:val="0"/>
                      <w:sz w:val="28"/>
                      <w:szCs w:val="28"/>
                      <w:u w:val="none"/>
                      <w:vertAlign w:val="baseline"/>
                      <w:lang w:val="en-US" w:eastAsia="zh-CN"/>
                    </w:rPr>
                    <w:t>三门峡锦绣佳苑</w:t>
                  </w:r>
                </w:p>
              </w:tc>
              <w:tc>
                <w:tcPr>
                  <w:tcW w:w="1718" w:type="dxa"/>
                  <w:vMerge w:val="continue"/>
                </w:tcPr>
                <w:p w14:paraId="718548E8">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3990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4EC0CA6E">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tcPr>
                <w:p w14:paraId="3C38ED86">
                  <w:pPr>
                    <w:widowControl/>
                    <w:jc w:val="center"/>
                    <w:textAlignment w:val="center"/>
                    <w:rPr>
                      <w:rFonts w:hint="eastAsia" w:asciiTheme="minorEastAsia" w:hAnsiTheme="minorEastAsia" w:eastAsiaTheme="minorEastAsia" w:cstheme="minorEastAsia"/>
                      <w:i w:val="0"/>
                      <w:iCs w:val="0"/>
                      <w:color w:val="000000"/>
                      <w:kern w:val="0"/>
                      <w:sz w:val="28"/>
                      <w:szCs w:val="28"/>
                      <w:u w:val="none"/>
                      <w:vertAlign w:val="baseline"/>
                      <w:lang w:val="en-US" w:eastAsia="zh-CN"/>
                    </w:rPr>
                  </w:pPr>
                  <w:r>
                    <w:rPr>
                      <w:rFonts w:hint="eastAsia" w:asciiTheme="minorEastAsia" w:hAnsiTheme="minorEastAsia" w:eastAsiaTheme="minorEastAsia" w:cstheme="minorEastAsia"/>
                      <w:i w:val="0"/>
                      <w:iCs w:val="0"/>
                      <w:color w:val="000000"/>
                      <w:kern w:val="0"/>
                      <w:sz w:val="28"/>
                      <w:szCs w:val="28"/>
                      <w:u w:val="none"/>
                      <w:vertAlign w:val="baseline"/>
                      <w:lang w:val="en-US" w:eastAsia="zh-CN"/>
                    </w:rPr>
                    <w:t>3</w:t>
                  </w:r>
                </w:p>
              </w:tc>
              <w:tc>
                <w:tcPr>
                  <w:tcW w:w="4500" w:type="dxa"/>
                </w:tcPr>
                <w:p w14:paraId="6FB0A8E2">
                  <w:pPr>
                    <w:widowControl/>
                    <w:jc w:val="left"/>
                    <w:textAlignment w:val="center"/>
                    <w:rPr>
                      <w:rFonts w:hint="eastAsia" w:asciiTheme="minorEastAsia" w:hAnsiTheme="minorEastAsia" w:eastAsiaTheme="minorEastAsia" w:cstheme="minorEastAsia"/>
                      <w:i w:val="0"/>
                      <w:iCs w:val="0"/>
                      <w:color w:val="000000"/>
                      <w:kern w:val="0"/>
                      <w:sz w:val="28"/>
                      <w:szCs w:val="28"/>
                      <w:u w:val="none"/>
                      <w:vertAlign w:val="baseline"/>
                      <w:lang w:val="en-US" w:eastAsia="zh-CN"/>
                    </w:rPr>
                  </w:pPr>
                  <w:r>
                    <w:rPr>
                      <w:rFonts w:hint="eastAsia" w:asciiTheme="minorEastAsia" w:hAnsiTheme="minorEastAsia" w:eastAsiaTheme="minorEastAsia" w:cstheme="minorEastAsia"/>
                      <w:i w:val="0"/>
                      <w:iCs w:val="0"/>
                      <w:color w:val="000000"/>
                      <w:kern w:val="0"/>
                      <w:sz w:val="28"/>
                      <w:szCs w:val="28"/>
                      <w:u w:val="none"/>
                      <w:vertAlign w:val="baseline"/>
                      <w:lang w:val="en-US" w:eastAsia="zh-CN"/>
                    </w:rPr>
                    <w:t>三门峡恒惠君悦府</w:t>
                  </w:r>
                </w:p>
              </w:tc>
              <w:tc>
                <w:tcPr>
                  <w:tcW w:w="1718" w:type="dxa"/>
                  <w:vMerge w:val="continue"/>
                </w:tcPr>
                <w:p w14:paraId="6DFCA67D">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609B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22AF97CC">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tcPr>
                <w:p w14:paraId="7704DCB7">
                  <w:pPr>
                    <w:widowControl/>
                    <w:jc w:val="center"/>
                    <w:textAlignment w:val="center"/>
                    <w:rPr>
                      <w:rFonts w:hint="eastAsia" w:asciiTheme="minorEastAsia" w:hAnsiTheme="minorEastAsia" w:eastAsiaTheme="minorEastAsia" w:cstheme="minorEastAsia"/>
                      <w:i w:val="0"/>
                      <w:iCs w:val="0"/>
                      <w:color w:val="000000"/>
                      <w:kern w:val="0"/>
                      <w:sz w:val="28"/>
                      <w:szCs w:val="28"/>
                      <w:u w:val="none"/>
                      <w:vertAlign w:val="baseline"/>
                      <w:lang w:val="en-US" w:eastAsia="zh-CN"/>
                    </w:rPr>
                  </w:pPr>
                  <w:r>
                    <w:rPr>
                      <w:rFonts w:hint="eastAsia" w:asciiTheme="minorEastAsia" w:hAnsiTheme="minorEastAsia" w:eastAsiaTheme="minorEastAsia" w:cstheme="minorEastAsia"/>
                      <w:i w:val="0"/>
                      <w:iCs w:val="0"/>
                      <w:color w:val="000000"/>
                      <w:kern w:val="0"/>
                      <w:sz w:val="28"/>
                      <w:szCs w:val="28"/>
                      <w:u w:val="none"/>
                      <w:vertAlign w:val="baseline"/>
                      <w:lang w:val="en-US" w:eastAsia="zh-CN"/>
                    </w:rPr>
                    <w:t>4</w:t>
                  </w:r>
                </w:p>
              </w:tc>
              <w:tc>
                <w:tcPr>
                  <w:tcW w:w="4500" w:type="dxa"/>
                </w:tcPr>
                <w:p w14:paraId="00F923FB">
                  <w:pPr>
                    <w:widowControl/>
                    <w:jc w:val="left"/>
                    <w:textAlignment w:val="center"/>
                    <w:rPr>
                      <w:rFonts w:hint="eastAsia" w:asciiTheme="minorEastAsia" w:hAnsiTheme="minorEastAsia" w:eastAsiaTheme="minorEastAsia" w:cstheme="minorEastAsia"/>
                      <w:i w:val="0"/>
                      <w:iCs w:val="0"/>
                      <w:color w:val="000000"/>
                      <w:kern w:val="0"/>
                      <w:sz w:val="28"/>
                      <w:szCs w:val="28"/>
                      <w:u w:val="none"/>
                      <w:vertAlign w:val="baseline"/>
                      <w:lang w:val="en-US" w:eastAsia="zh-CN"/>
                    </w:rPr>
                  </w:pPr>
                  <w:r>
                    <w:rPr>
                      <w:rFonts w:hint="eastAsia" w:asciiTheme="minorEastAsia" w:hAnsiTheme="minorEastAsia" w:eastAsiaTheme="minorEastAsia" w:cstheme="minorEastAsia"/>
                      <w:i w:val="0"/>
                      <w:iCs w:val="0"/>
                      <w:color w:val="000000"/>
                      <w:kern w:val="0"/>
                      <w:sz w:val="28"/>
                      <w:szCs w:val="28"/>
                      <w:u w:val="none"/>
                      <w:vertAlign w:val="baseline"/>
                      <w:lang w:val="en-US" w:eastAsia="zh-CN"/>
                    </w:rPr>
                    <w:t>湖滨区科技创新服务大厦</w:t>
                  </w:r>
                </w:p>
              </w:tc>
              <w:tc>
                <w:tcPr>
                  <w:tcW w:w="1718" w:type="dxa"/>
                  <w:vMerge w:val="continue"/>
                </w:tcPr>
                <w:p w14:paraId="4EDE2F7D">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r w14:paraId="2792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57CF5369">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c>
                <w:tcPr>
                  <w:tcW w:w="945" w:type="dxa"/>
                </w:tcPr>
                <w:p w14:paraId="5E70A042">
                  <w:pPr>
                    <w:widowControl/>
                    <w:jc w:val="center"/>
                    <w:textAlignment w:val="center"/>
                    <w:rPr>
                      <w:rFonts w:hint="eastAsia" w:asciiTheme="minorEastAsia" w:hAnsiTheme="minorEastAsia" w:eastAsiaTheme="minorEastAsia" w:cstheme="minorEastAsia"/>
                      <w:i w:val="0"/>
                      <w:iCs w:val="0"/>
                      <w:color w:val="000000"/>
                      <w:kern w:val="0"/>
                      <w:sz w:val="28"/>
                      <w:szCs w:val="28"/>
                      <w:u w:val="none"/>
                      <w:vertAlign w:val="baseline"/>
                      <w:lang w:val="en-US" w:eastAsia="zh-CN"/>
                    </w:rPr>
                  </w:pPr>
                  <w:r>
                    <w:rPr>
                      <w:rFonts w:hint="eastAsia" w:asciiTheme="minorEastAsia" w:hAnsiTheme="minorEastAsia" w:eastAsiaTheme="minorEastAsia" w:cstheme="minorEastAsia"/>
                      <w:i w:val="0"/>
                      <w:iCs w:val="0"/>
                      <w:color w:val="000000"/>
                      <w:kern w:val="0"/>
                      <w:sz w:val="28"/>
                      <w:szCs w:val="28"/>
                      <w:u w:val="none"/>
                      <w:vertAlign w:val="baseline"/>
                      <w:lang w:val="en-US" w:eastAsia="zh-CN"/>
                    </w:rPr>
                    <w:t>5</w:t>
                  </w:r>
                </w:p>
              </w:tc>
              <w:tc>
                <w:tcPr>
                  <w:tcW w:w="4500" w:type="dxa"/>
                </w:tcPr>
                <w:p w14:paraId="54F6CF01">
                  <w:pPr>
                    <w:widowControl/>
                    <w:jc w:val="left"/>
                    <w:textAlignment w:val="center"/>
                    <w:rPr>
                      <w:rFonts w:hint="eastAsia" w:asciiTheme="minorEastAsia" w:hAnsiTheme="minorEastAsia" w:eastAsiaTheme="minorEastAsia" w:cstheme="minorEastAsia"/>
                      <w:i w:val="0"/>
                      <w:iCs w:val="0"/>
                      <w:color w:val="000000"/>
                      <w:kern w:val="0"/>
                      <w:sz w:val="28"/>
                      <w:szCs w:val="28"/>
                      <w:u w:val="none"/>
                      <w:vertAlign w:val="baseline"/>
                      <w:lang w:val="en-US" w:eastAsia="zh-CN"/>
                    </w:rPr>
                  </w:pPr>
                  <w:r>
                    <w:rPr>
                      <w:rFonts w:hint="eastAsia" w:asciiTheme="minorEastAsia" w:hAnsiTheme="minorEastAsia" w:eastAsiaTheme="minorEastAsia" w:cstheme="minorEastAsia"/>
                      <w:i w:val="0"/>
                      <w:iCs w:val="0"/>
                      <w:color w:val="000000"/>
                      <w:kern w:val="0"/>
                      <w:sz w:val="28"/>
                      <w:szCs w:val="28"/>
                      <w:u w:val="none"/>
                      <w:vertAlign w:val="baseline"/>
                      <w:lang w:val="en-US" w:eastAsia="zh-CN"/>
                    </w:rPr>
                    <w:t>三门峡宏远广场住宅小区</w:t>
                  </w:r>
                </w:p>
              </w:tc>
              <w:tc>
                <w:tcPr>
                  <w:tcW w:w="1718" w:type="dxa"/>
                  <w:vMerge w:val="continue"/>
                </w:tcPr>
                <w:p w14:paraId="754945D4">
                  <w:pPr>
                    <w:widowControl/>
                    <w:jc w:val="center"/>
                    <w:textAlignment w:val="center"/>
                    <w:rPr>
                      <w:rFonts w:hint="eastAsia" w:ascii="黑体" w:hAnsi="宋体" w:eastAsia="黑体" w:cs="黑体"/>
                      <w:i w:val="0"/>
                      <w:iCs w:val="0"/>
                      <w:color w:val="000000"/>
                      <w:kern w:val="0"/>
                      <w:sz w:val="28"/>
                      <w:szCs w:val="28"/>
                      <w:u w:val="none"/>
                      <w:vertAlign w:val="baseline"/>
                      <w:lang w:val="en-US" w:eastAsia="zh-CN"/>
                    </w:rPr>
                  </w:pPr>
                </w:p>
              </w:tc>
            </w:tr>
          </w:tbl>
          <w:p w14:paraId="6199E3FD">
            <w:pPr>
              <w:widowControl/>
              <w:jc w:val="center"/>
              <w:textAlignment w:val="center"/>
              <w:rPr>
                <w:rFonts w:hint="eastAsia" w:ascii="黑体" w:hAnsi="宋体" w:eastAsia="黑体" w:cs="黑体"/>
                <w:i w:val="0"/>
                <w:iCs w:val="0"/>
                <w:color w:val="000000"/>
                <w:kern w:val="0"/>
                <w:sz w:val="28"/>
                <w:szCs w:val="28"/>
                <w:u w:val="none"/>
                <w:lang w:val="en-US" w:eastAsia="zh-CN"/>
              </w:rPr>
            </w:pPr>
          </w:p>
          <w:p w14:paraId="26A5A373">
            <w:pPr>
              <w:widowControl/>
              <w:jc w:val="center"/>
              <w:textAlignment w:val="center"/>
              <w:rPr>
                <w:rFonts w:hint="eastAsia" w:ascii="黑体" w:hAnsi="宋体" w:eastAsia="黑体" w:cs="黑体"/>
                <w:i w:val="0"/>
                <w:iCs w:val="0"/>
                <w:color w:val="000000"/>
                <w:kern w:val="0"/>
                <w:sz w:val="28"/>
                <w:szCs w:val="28"/>
                <w:u w:val="none"/>
                <w:lang w:val="en-US" w:eastAsia="zh-CN"/>
              </w:rPr>
            </w:pPr>
          </w:p>
          <w:p w14:paraId="210976CC">
            <w:pPr>
              <w:widowControl/>
              <w:jc w:val="center"/>
              <w:textAlignment w:val="center"/>
              <w:rPr>
                <w:rFonts w:hint="eastAsia" w:ascii="黑体" w:hAnsi="宋体" w:eastAsia="黑体" w:cs="黑体"/>
                <w:i w:val="0"/>
                <w:iCs w:val="0"/>
                <w:color w:val="000000"/>
                <w:kern w:val="0"/>
                <w:sz w:val="32"/>
                <w:szCs w:val="32"/>
                <w:u w:val="none"/>
                <w:lang w:val="en-US" w:eastAsia="zh-CN"/>
              </w:rPr>
            </w:pPr>
          </w:p>
          <w:p w14:paraId="1A07A9CD">
            <w:pPr>
              <w:widowControl/>
              <w:jc w:val="both"/>
              <w:textAlignment w:val="center"/>
              <w:rPr>
                <w:rFonts w:hint="eastAsia" w:ascii="黑体" w:hAnsi="宋体" w:eastAsia="黑体" w:cs="黑体"/>
                <w:i w:val="0"/>
                <w:iCs w:val="0"/>
                <w:color w:val="000000"/>
                <w:kern w:val="0"/>
                <w:sz w:val="32"/>
                <w:szCs w:val="32"/>
                <w:u w:val="none"/>
                <w:lang w:val="en-US" w:eastAsia="zh-CN"/>
              </w:rPr>
            </w:pPr>
            <w:bookmarkStart w:id="0" w:name="_GoBack"/>
            <w:bookmarkEnd w:id="0"/>
          </w:p>
        </w:tc>
      </w:tr>
    </w:tbl>
    <w:p w14:paraId="6234D7AA"/>
    <w:p w14:paraId="2B3973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NTA5MDk3ZjA3Y2FmMmRmMjk4YzVkMWY3ZjQ4NTQifQ=="/>
  </w:docVars>
  <w:rsids>
    <w:rsidRoot w:val="3CAF005D"/>
    <w:rsid w:val="3CAF005D"/>
    <w:rsid w:val="59251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uiPriority w:val="0"/>
    <w:pPr>
      <w:keepNext/>
      <w:keepLines/>
      <w:spacing w:before="340" w:beforeAutospacing="0" w:after="33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ormal (Web)"/>
    <w:basedOn w:val="1"/>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686</Words>
  <Characters>720</Characters>
  <Lines>0</Lines>
  <Paragraphs>0</Paragraphs>
  <TotalTime>37</TotalTime>
  <ScaleCrop>false</ScaleCrop>
  <LinksUpToDate>false</LinksUpToDate>
  <CharactersWithSpaces>894</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2025-05-23T03:10:00Z</dcterms:created>
  <dc:creator>Administrator</dc:creator>
  <cp:lastModifiedBy>乐逍遥</cp:lastModifiedBy>
  <dcterms:modified xsi:type="dcterms:W3CDTF">2025-05-26T02:14:23Z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EE032A7EC9B34B38A0561570AEB48AA3_13</vt:lpwstr>
  </property>
  <property fmtid="{D5CDD505-2E9C-101B-9397-08002B2CF9AE}" pid="4" name="KSOTemplateDocerSaveRecord">
    <vt:lpwstr>eyJoZGlkIjoiMWNkMTU3NGQzMWQzMDRmNzRkMzMzNDQ1YThhNzU4NjgifQ==</vt:lpwstr>
  </property>
</Properties>
</file>